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5045" w14:textId="77777777" w:rsidR="00CA4C59" w:rsidRDefault="00914756" w:rsidP="00CA4C59">
      <w:pPr>
        <w:spacing w:after="0"/>
        <w:rPr>
          <w:rFonts w:ascii="Goudy Old Style" w:hAnsi="Goudy Old Style"/>
          <w:b/>
        </w:rPr>
      </w:pPr>
      <w:r w:rsidRPr="00604D33">
        <w:rPr>
          <w:rFonts w:ascii="Goudy Old Style" w:hAnsi="Goudy Old Style"/>
          <w:b/>
        </w:rPr>
        <w:t>Water Resiliency Assessment Tool (WRAST)</w:t>
      </w:r>
    </w:p>
    <w:p w14:paraId="0D1C9A7C" w14:textId="2EE277B7" w:rsidR="00D56248" w:rsidRPr="00604D33" w:rsidRDefault="00A3633B" w:rsidP="009B613E">
      <w:pPr>
        <w:rPr>
          <w:rFonts w:ascii="Goudy Old Style" w:hAnsi="Goudy Old Style"/>
        </w:rPr>
      </w:pPr>
      <w:r w:rsidRPr="00604D33">
        <w:rPr>
          <w:rFonts w:ascii="Goudy Old Style" w:hAnsi="Goudy Old Style" w:cs="Times New Roman"/>
          <w:b/>
          <w:color w:val="212121"/>
          <w:shd w:val="clear" w:color="auto" w:fill="FFFFFF"/>
        </w:rPr>
        <w:t>Building</w:t>
      </w:r>
      <w:r w:rsidR="002A0D36" w:rsidRPr="00604D33">
        <w:rPr>
          <w:rFonts w:ascii="Goudy Old Style" w:hAnsi="Goudy Old Style" w:cs="Times New Roman"/>
          <w:b/>
          <w:color w:val="212121"/>
          <w:shd w:val="clear" w:color="auto" w:fill="FFFFFF"/>
        </w:rPr>
        <w:t xml:space="preserve"> Water Resource M</w:t>
      </w:r>
      <w:r w:rsidRPr="00604D33">
        <w:rPr>
          <w:rFonts w:ascii="Goudy Old Style" w:hAnsi="Goudy Old Style" w:cs="Times New Roman"/>
          <w:b/>
          <w:color w:val="212121"/>
          <w:shd w:val="clear" w:color="auto" w:fill="FFFFFF"/>
        </w:rPr>
        <w:t>anagement (WRM) tools that would allow installations to better manage water resource</w:t>
      </w:r>
      <w:r w:rsidR="00383529" w:rsidRPr="00604D33">
        <w:rPr>
          <w:rFonts w:ascii="Goudy Old Style" w:hAnsi="Goudy Old Style" w:cs="Times New Roman"/>
          <w:b/>
          <w:color w:val="212121"/>
          <w:shd w:val="clear" w:color="auto" w:fill="FFFFFF"/>
        </w:rPr>
        <w:t>s</w:t>
      </w:r>
      <w:r w:rsidR="005E3A89" w:rsidRPr="00604D33">
        <w:rPr>
          <w:rFonts w:ascii="Goudy Old Style" w:hAnsi="Goudy Old Style" w:cs="Times New Roman"/>
          <w:b/>
          <w:color w:val="212121"/>
          <w:shd w:val="clear" w:color="auto" w:fill="FFFFFF"/>
        </w:rPr>
        <w:t xml:space="preserve"> through the use of GIS and Remote Sensing</w:t>
      </w:r>
    </w:p>
    <w:p w14:paraId="1D5F332F" w14:textId="755BB211" w:rsidR="00740A24" w:rsidRPr="00604D33" w:rsidRDefault="00914756" w:rsidP="00DA3679">
      <w:pPr>
        <w:rPr>
          <w:rFonts w:ascii="Goudy Old Style" w:hAnsi="Goudy Old Style" w:cs="Times New Roman"/>
          <w:b/>
          <w:color w:val="212121"/>
          <w:shd w:val="clear" w:color="auto" w:fill="FFFFFF"/>
        </w:rPr>
      </w:pPr>
      <w:r w:rsidRPr="00604D33">
        <w:rPr>
          <w:rFonts w:ascii="Goudy Old Style" w:hAnsi="Goudy Old Style" w:cs="Times New Roman"/>
          <w:b/>
          <w:color w:val="212121"/>
          <w:shd w:val="clear" w:color="auto" w:fill="FFFFFF"/>
        </w:rPr>
        <w:t>Initially d</w:t>
      </w:r>
      <w:r w:rsidR="00DA3679" w:rsidRPr="00604D33">
        <w:rPr>
          <w:rFonts w:ascii="Goudy Old Style" w:hAnsi="Goudy Old Style" w:cs="Times New Roman"/>
          <w:b/>
          <w:color w:val="212121"/>
          <w:shd w:val="clear" w:color="auto" w:fill="FFFFFF"/>
        </w:rPr>
        <w:t>rafted by Ryan Blickem and Christopher Brown, 10 August 201</w:t>
      </w:r>
      <w:r w:rsidR="00D70DC5" w:rsidRPr="00604D33">
        <w:rPr>
          <w:rFonts w:ascii="Goudy Old Style" w:hAnsi="Goudy Old Style" w:cs="Times New Roman"/>
          <w:b/>
          <w:color w:val="212121"/>
          <w:shd w:val="clear" w:color="auto" w:fill="FFFFFF"/>
        </w:rPr>
        <w:t>7</w:t>
      </w:r>
      <w:r w:rsidR="00DA3679" w:rsidRPr="00604D33">
        <w:rPr>
          <w:rFonts w:ascii="Goudy Old Style" w:hAnsi="Goudy Old Style" w:cs="Times New Roman"/>
          <w:b/>
          <w:color w:val="212121"/>
          <w:shd w:val="clear" w:color="auto" w:fill="FFFFFF"/>
        </w:rPr>
        <w:br/>
        <w:t xml:space="preserve">Revised </w:t>
      </w:r>
      <w:r w:rsidR="00D70DC5" w:rsidRPr="00604D33">
        <w:rPr>
          <w:rFonts w:ascii="Goudy Old Style" w:hAnsi="Goudy Old Style" w:cs="Times New Roman"/>
          <w:b/>
          <w:color w:val="212121"/>
          <w:shd w:val="clear" w:color="auto" w:fill="FFFFFF"/>
        </w:rPr>
        <w:t>29 November</w:t>
      </w:r>
      <w:r w:rsidR="00DA3679" w:rsidRPr="00604D33">
        <w:rPr>
          <w:rFonts w:ascii="Goudy Old Style" w:hAnsi="Goudy Old Style" w:cs="Times New Roman"/>
          <w:b/>
          <w:color w:val="212121"/>
          <w:shd w:val="clear" w:color="auto" w:fill="FFFFFF"/>
        </w:rPr>
        <w:t xml:space="preserve"> 2018</w:t>
      </w:r>
    </w:p>
    <w:p w14:paraId="683B4506" w14:textId="51FFBA44" w:rsidR="00383BAC" w:rsidRPr="00604D33" w:rsidRDefault="00383BAC">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With the challenge of supporting a soldier’s mission, it is more important than ever to make sure that an installation</w:t>
      </w:r>
      <w:r w:rsidR="00DA3679" w:rsidRPr="00604D33">
        <w:rPr>
          <w:rFonts w:ascii="Goudy Old Style" w:hAnsi="Goudy Old Style" w:cs="Times New Roman"/>
          <w:color w:val="212121"/>
          <w:shd w:val="clear" w:color="auto" w:fill="FFFFFF"/>
        </w:rPr>
        <w:t>’</w:t>
      </w:r>
      <w:r w:rsidRPr="00604D33">
        <w:rPr>
          <w:rFonts w:ascii="Goudy Old Style" w:hAnsi="Goudy Old Style" w:cs="Times New Roman"/>
          <w:color w:val="212121"/>
          <w:shd w:val="clear" w:color="auto" w:fill="FFFFFF"/>
        </w:rPr>
        <w:t>s water supply is safe and secure.  There has not been much thought to water supply or availability</w:t>
      </w:r>
      <w:r w:rsidR="00DA3679" w:rsidRPr="00604D33">
        <w:rPr>
          <w:rFonts w:ascii="Goudy Old Style" w:hAnsi="Goudy Old Style" w:cs="Times New Roman"/>
          <w:color w:val="212121"/>
          <w:shd w:val="clear" w:color="auto" w:fill="FFFFFF"/>
        </w:rPr>
        <w:t>,</w:t>
      </w:r>
      <w:r w:rsidRPr="00604D33">
        <w:rPr>
          <w:rFonts w:ascii="Goudy Old Style" w:hAnsi="Goudy Old Style" w:cs="Times New Roman"/>
          <w:color w:val="212121"/>
          <w:shd w:val="clear" w:color="auto" w:fill="FFFFFF"/>
        </w:rPr>
        <w:t xml:space="preserve"> because most military installations were constructed during a time when the water supply was sufficie</w:t>
      </w:r>
      <w:r w:rsidR="00DB4FA9" w:rsidRPr="00604D33">
        <w:rPr>
          <w:rFonts w:ascii="Goudy Old Style" w:hAnsi="Goudy Old Style" w:cs="Times New Roman"/>
          <w:color w:val="212121"/>
          <w:shd w:val="clear" w:color="auto" w:fill="FFFFFF"/>
        </w:rPr>
        <w:t>nt for mission sustainability.</w:t>
      </w:r>
      <w:bookmarkStart w:id="0" w:name="_GoBack"/>
      <w:bookmarkEnd w:id="0"/>
    </w:p>
    <w:p w14:paraId="44D3E4CD" w14:textId="77777777" w:rsidR="00383BAC" w:rsidRPr="00604D33" w:rsidRDefault="00383BAC">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In order to accurately evaluate the current and future water needs for an installation’s mission,</w:t>
      </w:r>
      <w:r w:rsidR="002C36C4" w:rsidRPr="00604D33">
        <w:rPr>
          <w:rFonts w:ascii="Goudy Old Style" w:hAnsi="Goudy Old Style" w:cs="Times New Roman"/>
          <w:color w:val="212121"/>
          <w:shd w:val="clear" w:color="auto" w:fill="FFFFFF"/>
        </w:rPr>
        <w:t xml:space="preserve"> there is a need to:</w:t>
      </w:r>
    </w:p>
    <w:p w14:paraId="0FFD5C59" w14:textId="32F92E14" w:rsidR="00BC697B" w:rsidRPr="00604D33" w:rsidRDefault="00BC697B" w:rsidP="00383BAC">
      <w:pPr>
        <w:pStyle w:val="ListParagraph"/>
        <w:numPr>
          <w:ilvl w:val="0"/>
          <w:numId w:val="1"/>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Design a plan to assess available water supplies </w:t>
      </w:r>
      <w:r w:rsidR="00DA3679" w:rsidRPr="00604D33">
        <w:rPr>
          <w:rFonts w:ascii="Goudy Old Style" w:hAnsi="Goudy Old Style" w:cs="Times New Roman"/>
          <w:color w:val="212121"/>
          <w:shd w:val="clear" w:color="auto" w:fill="FFFFFF"/>
        </w:rPr>
        <w:t xml:space="preserve">and demands </w:t>
      </w:r>
      <w:r w:rsidRPr="00604D33">
        <w:rPr>
          <w:rFonts w:ascii="Goudy Old Style" w:hAnsi="Goudy Old Style" w:cs="Times New Roman"/>
          <w:color w:val="212121"/>
          <w:shd w:val="clear" w:color="auto" w:fill="FFFFFF"/>
        </w:rPr>
        <w:t xml:space="preserve">on post, </w:t>
      </w:r>
    </w:p>
    <w:p w14:paraId="05CC8DF0" w14:textId="77777777" w:rsidR="00383BAC" w:rsidRPr="00604D33" w:rsidRDefault="002C36C4" w:rsidP="00383BAC">
      <w:pPr>
        <w:pStyle w:val="ListParagraph"/>
        <w:numPr>
          <w:ilvl w:val="0"/>
          <w:numId w:val="1"/>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Design a water quality monitoring network</w:t>
      </w:r>
      <w:r w:rsidR="00BC697B" w:rsidRPr="00604D33">
        <w:rPr>
          <w:rFonts w:ascii="Goudy Old Style" w:hAnsi="Goudy Old Style" w:cs="Times New Roman"/>
          <w:color w:val="212121"/>
          <w:shd w:val="clear" w:color="auto" w:fill="FFFFFF"/>
        </w:rPr>
        <w:t>,</w:t>
      </w:r>
    </w:p>
    <w:p w14:paraId="136DEE3B" w14:textId="2E4BF175" w:rsidR="002C36C4" w:rsidRPr="00604D33" w:rsidRDefault="002C36C4" w:rsidP="00383BAC">
      <w:pPr>
        <w:pStyle w:val="ListParagraph"/>
        <w:numPr>
          <w:ilvl w:val="0"/>
          <w:numId w:val="1"/>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Design a drought monitoring and warning system</w:t>
      </w:r>
      <w:r w:rsidR="00BC697B" w:rsidRPr="00604D33">
        <w:rPr>
          <w:rFonts w:ascii="Goudy Old Style" w:hAnsi="Goudy Old Style" w:cs="Times New Roman"/>
          <w:color w:val="212121"/>
          <w:shd w:val="clear" w:color="auto" w:fill="FFFFFF"/>
        </w:rPr>
        <w:t>,</w:t>
      </w:r>
    </w:p>
    <w:p w14:paraId="327AEE38" w14:textId="599FC424" w:rsidR="00DA3679" w:rsidRPr="00604D33" w:rsidRDefault="00DA3679" w:rsidP="00383BAC">
      <w:pPr>
        <w:pStyle w:val="ListParagraph"/>
        <w:numPr>
          <w:ilvl w:val="0"/>
          <w:numId w:val="1"/>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Incorporate climate change scenarios into work (NMSU WRRI most likely can help here), </w:t>
      </w:r>
    </w:p>
    <w:p w14:paraId="7B591031" w14:textId="77777777" w:rsidR="002C36C4" w:rsidRPr="00604D33" w:rsidRDefault="002C36C4" w:rsidP="00383BAC">
      <w:pPr>
        <w:pStyle w:val="ListParagraph"/>
        <w:numPr>
          <w:ilvl w:val="0"/>
          <w:numId w:val="1"/>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Be able to assess flood damage</w:t>
      </w:r>
      <w:r w:rsidR="00BC697B" w:rsidRPr="00604D33">
        <w:rPr>
          <w:rFonts w:ascii="Goudy Old Style" w:hAnsi="Goudy Old Style" w:cs="Times New Roman"/>
          <w:color w:val="212121"/>
          <w:shd w:val="clear" w:color="auto" w:fill="FFFFFF"/>
        </w:rPr>
        <w:t>,</w:t>
      </w:r>
    </w:p>
    <w:p w14:paraId="22CF21F0" w14:textId="480977F6" w:rsidR="002C36C4" w:rsidRPr="00604D33" w:rsidRDefault="00BC697B" w:rsidP="00383BAC">
      <w:pPr>
        <w:pStyle w:val="ListParagraph"/>
        <w:numPr>
          <w:ilvl w:val="0"/>
          <w:numId w:val="1"/>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Examine existing </w:t>
      </w:r>
      <w:r w:rsidR="002C36C4" w:rsidRPr="00604D33">
        <w:rPr>
          <w:rFonts w:ascii="Goudy Old Style" w:hAnsi="Goudy Old Style" w:cs="Times New Roman"/>
          <w:color w:val="212121"/>
          <w:shd w:val="clear" w:color="auto" w:fill="FFFFFF"/>
        </w:rPr>
        <w:t xml:space="preserve">wastewater and storm water </w:t>
      </w:r>
      <w:r w:rsidRPr="00604D33">
        <w:rPr>
          <w:rFonts w:ascii="Goudy Old Style" w:hAnsi="Goudy Old Style" w:cs="Times New Roman"/>
          <w:color w:val="212121"/>
          <w:shd w:val="clear" w:color="auto" w:fill="FFFFFF"/>
        </w:rPr>
        <w:t xml:space="preserve">treatment </w:t>
      </w:r>
      <w:r w:rsidR="002C36C4" w:rsidRPr="00604D33">
        <w:rPr>
          <w:rFonts w:ascii="Goudy Old Style" w:hAnsi="Goudy Old Style" w:cs="Times New Roman"/>
          <w:color w:val="212121"/>
          <w:shd w:val="clear" w:color="auto" w:fill="FFFFFF"/>
        </w:rPr>
        <w:t>system</w:t>
      </w:r>
      <w:r w:rsidR="00DA3679" w:rsidRPr="00604D33">
        <w:rPr>
          <w:rFonts w:ascii="Goudy Old Style" w:hAnsi="Goudy Old Style" w:cs="Times New Roman"/>
          <w:color w:val="212121"/>
          <w:shd w:val="clear" w:color="auto" w:fill="FFFFFF"/>
        </w:rPr>
        <w:t>s and</w:t>
      </w:r>
      <w:r w:rsidRPr="00604D33">
        <w:rPr>
          <w:rFonts w:ascii="Goudy Old Style" w:hAnsi="Goudy Old Style" w:cs="Times New Roman"/>
          <w:color w:val="212121"/>
          <w:shd w:val="clear" w:color="auto" w:fill="FFFFFF"/>
        </w:rPr>
        <w:t xml:space="preserve"> develop ideas for enhancement, and</w:t>
      </w:r>
      <w:r w:rsidR="002C36C4" w:rsidRPr="00604D33">
        <w:rPr>
          <w:rFonts w:ascii="Goudy Old Style" w:hAnsi="Goudy Old Style" w:cs="Times New Roman"/>
          <w:color w:val="212121"/>
          <w:shd w:val="clear" w:color="auto" w:fill="FFFFFF"/>
        </w:rPr>
        <w:t xml:space="preserve"> </w:t>
      </w:r>
    </w:p>
    <w:p w14:paraId="7F55AAA8" w14:textId="77777777" w:rsidR="002C36C4" w:rsidRPr="00604D33" w:rsidRDefault="002C36C4" w:rsidP="00383BAC">
      <w:pPr>
        <w:pStyle w:val="ListParagraph"/>
        <w:numPr>
          <w:ilvl w:val="0"/>
          <w:numId w:val="1"/>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Be able to forecast water demand</w:t>
      </w:r>
      <w:r w:rsidR="00BC697B" w:rsidRPr="00604D33">
        <w:rPr>
          <w:rFonts w:ascii="Goudy Old Style" w:hAnsi="Goudy Old Style" w:cs="Times New Roman"/>
          <w:color w:val="212121"/>
          <w:shd w:val="clear" w:color="auto" w:fill="FFFFFF"/>
        </w:rPr>
        <w:t>.</w:t>
      </w:r>
    </w:p>
    <w:p w14:paraId="1480F142" w14:textId="234D4187" w:rsidR="002C36C4" w:rsidRPr="00604D33" w:rsidRDefault="00BC697B" w:rsidP="002C36C4">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At present, an existing </w:t>
      </w:r>
      <w:r w:rsidR="002C36C4" w:rsidRPr="00604D33">
        <w:rPr>
          <w:rFonts w:ascii="Goudy Old Style" w:hAnsi="Goudy Old Style" w:cs="Times New Roman"/>
          <w:color w:val="212121"/>
          <w:shd w:val="clear" w:color="auto" w:fill="FFFFFF"/>
        </w:rPr>
        <w:t xml:space="preserve">GIS-based tool for Water Resource Management for </w:t>
      </w:r>
      <w:r w:rsidR="00CA4C59">
        <w:rPr>
          <w:rFonts w:ascii="Goudy Old Style" w:hAnsi="Goudy Old Style" w:cs="Times New Roman"/>
          <w:color w:val="212121"/>
          <w:shd w:val="clear" w:color="auto" w:fill="FFFFFF"/>
        </w:rPr>
        <w:t>Do</w:t>
      </w:r>
      <w:r w:rsidR="00CA4C59" w:rsidRPr="00604D33">
        <w:rPr>
          <w:rFonts w:ascii="Goudy Old Style" w:hAnsi="Goudy Old Style" w:cs="Times New Roman"/>
          <w:color w:val="212121"/>
          <w:shd w:val="clear" w:color="auto" w:fill="FFFFFF"/>
        </w:rPr>
        <w:t>D</w:t>
      </w:r>
      <w:r w:rsidR="002C36C4" w:rsidRPr="00604D33">
        <w:rPr>
          <w:rFonts w:ascii="Goudy Old Style" w:hAnsi="Goudy Old Style" w:cs="Times New Roman"/>
          <w:color w:val="212121"/>
          <w:shd w:val="clear" w:color="auto" w:fill="FFFFFF"/>
        </w:rPr>
        <w:t xml:space="preserve"> installations</w:t>
      </w:r>
      <w:r w:rsidRPr="00604D33">
        <w:rPr>
          <w:rFonts w:ascii="Goudy Old Style" w:hAnsi="Goudy Old Style" w:cs="Times New Roman"/>
          <w:color w:val="212121"/>
          <w:shd w:val="clear" w:color="auto" w:fill="FFFFFF"/>
        </w:rPr>
        <w:t xml:space="preserve"> does not exist</w:t>
      </w:r>
      <w:r w:rsidR="002C36C4" w:rsidRPr="00604D33">
        <w:rPr>
          <w:rFonts w:ascii="Goudy Old Style" w:hAnsi="Goudy Old Style" w:cs="Times New Roman"/>
          <w:color w:val="212121"/>
          <w:shd w:val="clear" w:color="auto" w:fill="FFFFFF"/>
        </w:rPr>
        <w:t xml:space="preserve">.  There are </w:t>
      </w:r>
      <w:r w:rsidRPr="00604D33">
        <w:rPr>
          <w:rFonts w:ascii="Goudy Old Style" w:hAnsi="Goudy Old Style" w:cs="Times New Roman"/>
          <w:color w:val="212121"/>
          <w:shd w:val="clear" w:color="auto" w:fill="FFFFFF"/>
        </w:rPr>
        <w:t>numerous</w:t>
      </w:r>
      <w:r w:rsidR="002C36C4" w:rsidRPr="00604D33">
        <w:rPr>
          <w:rFonts w:ascii="Goudy Old Style" w:hAnsi="Goudy Old Style" w:cs="Times New Roman"/>
          <w:color w:val="212121"/>
          <w:shd w:val="clear" w:color="auto" w:fill="FFFFFF"/>
        </w:rPr>
        <w:t xml:space="preserve"> consequences for not having a robust WRM Tool, such as poor resource planning and a lack of understanding of curre</w:t>
      </w:r>
      <w:r w:rsidR="00DB4FA9" w:rsidRPr="00604D33">
        <w:rPr>
          <w:rFonts w:ascii="Goudy Old Style" w:hAnsi="Goudy Old Style" w:cs="Times New Roman"/>
          <w:color w:val="212121"/>
          <w:shd w:val="clear" w:color="auto" w:fill="FFFFFF"/>
        </w:rPr>
        <w:t>nt or future water resources.</w:t>
      </w:r>
    </w:p>
    <w:p w14:paraId="31B43F21" w14:textId="323D3D98" w:rsidR="002E7292" w:rsidRPr="00604D33" w:rsidRDefault="00D70DC5" w:rsidP="002C36C4">
      <w:pPr>
        <w:rPr>
          <w:rFonts w:ascii="Goudy Old Style" w:hAnsi="Goudy Old Style" w:cs="Times New Roman"/>
          <w:color w:val="212121"/>
          <w:shd w:val="clear" w:color="auto" w:fill="FFFFFF"/>
        </w:rPr>
      </w:pPr>
      <w:r w:rsidRPr="00604D33">
        <w:rPr>
          <w:rFonts w:ascii="Goudy Old Style" w:hAnsi="Goudy Old Style"/>
        </w:rPr>
        <w:t>Water Resiliency Assessment Tool (WRAST),</w:t>
      </w:r>
      <w:r w:rsidR="00BC697B" w:rsidRPr="00604D33">
        <w:rPr>
          <w:rFonts w:ascii="Goudy Old Style" w:hAnsi="Goudy Old Style" w:cs="Times New Roman"/>
          <w:color w:val="212121"/>
          <w:shd w:val="clear" w:color="auto" w:fill="FFFFFF"/>
        </w:rPr>
        <w:t xml:space="preserve"> </w:t>
      </w:r>
      <w:r w:rsidRPr="00604D33">
        <w:rPr>
          <w:rFonts w:ascii="Goudy Old Style" w:hAnsi="Goudy Old Style" w:cs="Times New Roman"/>
          <w:color w:val="212121"/>
          <w:shd w:val="clear" w:color="auto" w:fill="FFFFFF"/>
        </w:rPr>
        <w:t xml:space="preserve">a </w:t>
      </w:r>
      <w:r w:rsidR="00BC697B" w:rsidRPr="00604D33">
        <w:rPr>
          <w:rFonts w:ascii="Goudy Old Style" w:hAnsi="Goudy Old Style" w:cs="Times New Roman"/>
          <w:color w:val="212121"/>
          <w:shd w:val="clear" w:color="auto" w:fill="FFFFFF"/>
        </w:rPr>
        <w:t xml:space="preserve">GIS-based tool, deploying </w:t>
      </w:r>
      <w:r w:rsidR="006E73C5" w:rsidRPr="00604D33">
        <w:rPr>
          <w:rFonts w:ascii="Goudy Old Style" w:hAnsi="Goudy Old Style" w:cs="Times New Roman"/>
          <w:color w:val="212121"/>
          <w:shd w:val="clear" w:color="auto" w:fill="FFFFFF"/>
        </w:rPr>
        <w:t xml:space="preserve">the use of Remote Sensing </w:t>
      </w:r>
      <w:r w:rsidR="00BC697B" w:rsidRPr="00604D33">
        <w:rPr>
          <w:rFonts w:ascii="Goudy Old Style" w:hAnsi="Goudy Old Style" w:cs="Times New Roman"/>
          <w:color w:val="212121"/>
          <w:shd w:val="clear" w:color="auto" w:fill="FFFFFF"/>
        </w:rPr>
        <w:t>and other relevant technologies</w:t>
      </w:r>
      <w:r w:rsidR="00C80286" w:rsidRPr="00604D33">
        <w:rPr>
          <w:rFonts w:ascii="Goudy Old Style" w:hAnsi="Goudy Old Style" w:cs="Times New Roman"/>
          <w:color w:val="212121"/>
          <w:shd w:val="clear" w:color="auto" w:fill="FFFFFF"/>
        </w:rPr>
        <w:t>,</w:t>
      </w:r>
      <w:r w:rsidR="00BC697B" w:rsidRPr="00604D33">
        <w:rPr>
          <w:rFonts w:ascii="Goudy Old Style" w:hAnsi="Goudy Old Style" w:cs="Times New Roman"/>
          <w:color w:val="212121"/>
          <w:shd w:val="clear" w:color="auto" w:fill="FFFFFF"/>
        </w:rPr>
        <w:t xml:space="preserve"> would prove useful </w:t>
      </w:r>
      <w:r w:rsidR="006E73C5" w:rsidRPr="00604D33">
        <w:rPr>
          <w:rFonts w:ascii="Goudy Old Style" w:hAnsi="Goudy Old Style" w:cs="Times New Roman"/>
          <w:color w:val="212121"/>
          <w:shd w:val="clear" w:color="auto" w:fill="FFFFFF"/>
        </w:rPr>
        <w:t>in flood plain management</w:t>
      </w:r>
      <w:r w:rsidR="002E7292" w:rsidRPr="00604D33">
        <w:rPr>
          <w:rFonts w:ascii="Goudy Old Style" w:hAnsi="Goudy Old Style" w:cs="Times New Roman"/>
          <w:color w:val="212121"/>
          <w:shd w:val="clear" w:color="auto" w:fill="FFFFFF"/>
        </w:rPr>
        <w:t>,</w:t>
      </w:r>
      <w:r w:rsidR="005E3A89" w:rsidRPr="00604D33">
        <w:rPr>
          <w:rFonts w:ascii="Goudy Old Style" w:hAnsi="Goudy Old Style" w:cs="Times New Roman"/>
          <w:color w:val="212121"/>
          <w:shd w:val="clear" w:color="auto" w:fill="FFFFFF"/>
        </w:rPr>
        <w:t xml:space="preserve"> hydrologic modeling, </w:t>
      </w:r>
      <w:r w:rsidR="00BC697B" w:rsidRPr="00604D33">
        <w:rPr>
          <w:rFonts w:ascii="Goudy Old Style" w:hAnsi="Goudy Old Style" w:cs="Times New Roman"/>
          <w:color w:val="212121"/>
          <w:shd w:val="clear" w:color="auto" w:fill="FFFFFF"/>
        </w:rPr>
        <w:t xml:space="preserve">storing and serving </w:t>
      </w:r>
      <w:r w:rsidR="005E3A89" w:rsidRPr="00604D33">
        <w:rPr>
          <w:rFonts w:ascii="Goudy Old Style" w:hAnsi="Goudy Old Style" w:cs="Times New Roman"/>
          <w:color w:val="212121"/>
          <w:shd w:val="clear" w:color="auto" w:fill="FFFFFF"/>
        </w:rPr>
        <w:t xml:space="preserve">spatial information, watershed delineation, water quality assessment and planning, </w:t>
      </w:r>
      <w:r w:rsidR="00BC697B" w:rsidRPr="00604D33">
        <w:rPr>
          <w:rFonts w:ascii="Goudy Old Style" w:hAnsi="Goudy Old Style" w:cs="Times New Roman"/>
          <w:color w:val="212121"/>
          <w:shd w:val="clear" w:color="auto" w:fill="FFFFFF"/>
        </w:rPr>
        <w:t xml:space="preserve">and </w:t>
      </w:r>
      <w:r w:rsidR="005E3A89" w:rsidRPr="00604D33">
        <w:rPr>
          <w:rFonts w:ascii="Goudy Old Style" w:hAnsi="Goudy Old Style" w:cs="Times New Roman"/>
          <w:color w:val="212121"/>
          <w:shd w:val="clear" w:color="auto" w:fill="FFFFFF"/>
        </w:rPr>
        <w:t xml:space="preserve">constructing ground water simulation models </w:t>
      </w:r>
      <w:r w:rsidR="00BC697B" w:rsidRPr="00604D33">
        <w:rPr>
          <w:rFonts w:ascii="Goudy Old Style" w:hAnsi="Goudy Old Style" w:cs="Times New Roman"/>
          <w:color w:val="212121"/>
          <w:shd w:val="clear" w:color="auto" w:fill="FFFFFF"/>
        </w:rPr>
        <w:t>that can be connected with time</w:t>
      </w:r>
      <w:r w:rsidR="005E3A89" w:rsidRPr="00604D33">
        <w:rPr>
          <w:rFonts w:ascii="Goudy Old Style" w:hAnsi="Goudy Old Style" w:cs="Times New Roman"/>
          <w:color w:val="212121"/>
          <w:shd w:val="clear" w:color="auto" w:fill="FFFFFF"/>
        </w:rPr>
        <w:t xml:space="preserve"> series data.  </w:t>
      </w:r>
      <w:r w:rsidR="00BC697B" w:rsidRPr="00604D33">
        <w:rPr>
          <w:rFonts w:ascii="Goudy Old Style" w:hAnsi="Goudy Old Style" w:cs="Times New Roman"/>
          <w:color w:val="212121"/>
          <w:shd w:val="clear" w:color="auto" w:fill="FFFFFF"/>
        </w:rPr>
        <w:t>Some</w:t>
      </w:r>
      <w:r w:rsidR="005E3A89" w:rsidRPr="00604D33">
        <w:rPr>
          <w:rFonts w:ascii="Goudy Old Style" w:hAnsi="Goudy Old Style" w:cs="Times New Roman"/>
          <w:color w:val="212121"/>
          <w:shd w:val="clear" w:color="auto" w:fill="FFFFFF"/>
        </w:rPr>
        <w:t xml:space="preserve"> of the most important applications of a GIS-based tool in</w:t>
      </w:r>
      <w:r w:rsidR="00BC697B" w:rsidRPr="00604D33">
        <w:rPr>
          <w:rFonts w:ascii="Goudy Old Style" w:hAnsi="Goudy Old Style" w:cs="Times New Roman"/>
          <w:color w:val="212121"/>
          <w:shd w:val="clear" w:color="auto" w:fill="FFFFFF"/>
        </w:rPr>
        <w:t xml:space="preserve">clude water utilities mapping and </w:t>
      </w:r>
      <w:r w:rsidR="005E3A89" w:rsidRPr="00604D33">
        <w:rPr>
          <w:rFonts w:ascii="Goudy Old Style" w:hAnsi="Goudy Old Style" w:cs="Times New Roman"/>
          <w:color w:val="212121"/>
          <w:shd w:val="clear" w:color="auto" w:fill="FFFFFF"/>
        </w:rPr>
        <w:t xml:space="preserve">modeling, facilities management, work-order management, and </w:t>
      </w:r>
      <w:r w:rsidR="00BC697B" w:rsidRPr="00604D33">
        <w:rPr>
          <w:rFonts w:ascii="Goudy Old Style" w:hAnsi="Goudy Old Style" w:cs="Times New Roman"/>
          <w:color w:val="212121"/>
          <w:shd w:val="clear" w:color="auto" w:fill="FFFFFF"/>
        </w:rPr>
        <w:t>supporting numerous</w:t>
      </w:r>
      <w:r w:rsidR="005E3A89" w:rsidRPr="00604D33">
        <w:rPr>
          <w:rFonts w:ascii="Goudy Old Style" w:hAnsi="Goudy Old Style" w:cs="Times New Roman"/>
          <w:color w:val="212121"/>
          <w:shd w:val="clear" w:color="auto" w:fill="FFFFFF"/>
        </w:rPr>
        <w:t xml:space="preserve"> </w:t>
      </w:r>
      <w:r w:rsidRPr="00604D33">
        <w:rPr>
          <w:rFonts w:ascii="Goudy Old Style" w:hAnsi="Goudy Old Style" w:cs="Times New Roman"/>
          <w:color w:val="212121"/>
          <w:shd w:val="clear" w:color="auto" w:fill="FFFFFF"/>
        </w:rPr>
        <w:t>short- and long-term</w:t>
      </w:r>
      <w:r w:rsidR="005E3A89" w:rsidRPr="00604D33">
        <w:rPr>
          <w:rFonts w:ascii="Goudy Old Style" w:hAnsi="Goudy Old Style" w:cs="Times New Roman"/>
          <w:color w:val="212121"/>
          <w:shd w:val="clear" w:color="auto" w:fill="FFFFFF"/>
        </w:rPr>
        <w:t xml:space="preserve"> planning</w:t>
      </w:r>
      <w:r w:rsidR="00BC697B" w:rsidRPr="00604D33">
        <w:rPr>
          <w:rFonts w:ascii="Goudy Old Style" w:hAnsi="Goudy Old Style" w:cs="Times New Roman"/>
          <w:color w:val="212121"/>
          <w:shd w:val="clear" w:color="auto" w:fill="FFFFFF"/>
        </w:rPr>
        <w:t xml:space="preserve"> efforts</w:t>
      </w:r>
      <w:r w:rsidR="00DB4FA9" w:rsidRPr="00604D33">
        <w:rPr>
          <w:rFonts w:ascii="Goudy Old Style" w:hAnsi="Goudy Old Style" w:cs="Times New Roman"/>
          <w:color w:val="212121"/>
          <w:shd w:val="clear" w:color="auto" w:fill="FFFFFF"/>
        </w:rPr>
        <w:t>.</w:t>
      </w:r>
    </w:p>
    <w:p w14:paraId="6AE699C5" w14:textId="77777777" w:rsidR="002E7292" w:rsidRPr="00604D33" w:rsidRDefault="002E7292" w:rsidP="002C36C4">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One of the strengths of a GIS-based tool is the ability to perform several modeling techniques in </w:t>
      </w:r>
      <w:r w:rsidR="00BC697B" w:rsidRPr="00604D33">
        <w:rPr>
          <w:rFonts w:ascii="Goudy Old Style" w:hAnsi="Goudy Old Style" w:cs="Times New Roman"/>
          <w:color w:val="212121"/>
          <w:shd w:val="clear" w:color="auto" w:fill="FFFFFF"/>
        </w:rPr>
        <w:t>a toolbox of hydrologic modeling tools</w:t>
      </w:r>
      <w:r w:rsidRPr="00604D33">
        <w:rPr>
          <w:rFonts w:ascii="Goudy Old Style" w:hAnsi="Goudy Old Style" w:cs="Times New Roman"/>
          <w:color w:val="212121"/>
          <w:shd w:val="clear" w:color="auto" w:fill="FFFFFF"/>
        </w:rPr>
        <w:t>.  These hydrology tools can be used to model the flow of</w:t>
      </w:r>
      <w:r w:rsidR="00BC697B" w:rsidRPr="00604D33">
        <w:rPr>
          <w:rFonts w:ascii="Goudy Old Style" w:hAnsi="Goudy Old Style" w:cs="Times New Roman"/>
          <w:color w:val="212121"/>
          <w:shd w:val="clear" w:color="auto" w:fill="FFFFFF"/>
        </w:rPr>
        <w:t xml:space="preserve"> water across a surface, and useful products of this work </w:t>
      </w:r>
      <w:r w:rsidRPr="00604D33">
        <w:rPr>
          <w:rFonts w:ascii="Goudy Old Style" w:hAnsi="Goudy Old Style" w:cs="Times New Roman"/>
          <w:color w:val="212121"/>
          <w:shd w:val="clear" w:color="auto" w:fill="FFFFFF"/>
        </w:rPr>
        <w:t>include:</w:t>
      </w:r>
    </w:p>
    <w:p w14:paraId="2BA61108" w14:textId="77777777" w:rsidR="002E7292" w:rsidRPr="00604D33" w:rsidRDefault="002E7292" w:rsidP="002E7292">
      <w:pPr>
        <w:pStyle w:val="ListParagraph"/>
        <w:numPr>
          <w:ilvl w:val="0"/>
          <w:numId w:val="4"/>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Understanding drainage systems</w:t>
      </w:r>
      <w:r w:rsidR="00BC697B" w:rsidRPr="00604D33">
        <w:rPr>
          <w:rFonts w:ascii="Goudy Old Style" w:hAnsi="Goudy Old Style" w:cs="Times New Roman"/>
          <w:color w:val="212121"/>
          <w:shd w:val="clear" w:color="auto" w:fill="FFFFFF"/>
        </w:rPr>
        <w:t>,</w:t>
      </w:r>
    </w:p>
    <w:p w14:paraId="1CE81A21" w14:textId="77777777" w:rsidR="002E7292" w:rsidRPr="00604D33" w:rsidRDefault="002E7292" w:rsidP="002E7292">
      <w:pPr>
        <w:pStyle w:val="ListParagraph"/>
        <w:numPr>
          <w:ilvl w:val="0"/>
          <w:numId w:val="4"/>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Exploring digital elevation models (DEM)</w:t>
      </w:r>
      <w:r w:rsidR="00BC697B" w:rsidRPr="00604D33">
        <w:rPr>
          <w:rFonts w:ascii="Goudy Old Style" w:hAnsi="Goudy Old Style" w:cs="Times New Roman"/>
          <w:color w:val="212121"/>
          <w:shd w:val="clear" w:color="auto" w:fill="FFFFFF"/>
        </w:rPr>
        <w:t>,</w:t>
      </w:r>
    </w:p>
    <w:p w14:paraId="0F3F1CA3" w14:textId="77777777" w:rsidR="002E7292" w:rsidRPr="00604D33" w:rsidRDefault="002E7292" w:rsidP="002E7292">
      <w:pPr>
        <w:pStyle w:val="ListParagraph"/>
        <w:numPr>
          <w:ilvl w:val="0"/>
          <w:numId w:val="4"/>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Deriving runoff characteristics</w:t>
      </w:r>
      <w:r w:rsidR="00BC697B" w:rsidRPr="00604D33">
        <w:rPr>
          <w:rFonts w:ascii="Goudy Old Style" w:hAnsi="Goudy Old Style" w:cs="Times New Roman"/>
          <w:color w:val="212121"/>
          <w:shd w:val="clear" w:color="auto" w:fill="FFFFFF"/>
        </w:rPr>
        <w:t>,</w:t>
      </w:r>
    </w:p>
    <w:p w14:paraId="033A58FC" w14:textId="77777777" w:rsidR="002E7292" w:rsidRPr="00604D33" w:rsidRDefault="002E7292" w:rsidP="002E7292">
      <w:pPr>
        <w:pStyle w:val="ListParagraph"/>
        <w:numPr>
          <w:ilvl w:val="0"/>
          <w:numId w:val="4"/>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Creating a depressionless DEM</w:t>
      </w:r>
      <w:r w:rsidR="00BC697B" w:rsidRPr="00604D33">
        <w:rPr>
          <w:rFonts w:ascii="Goudy Old Style" w:hAnsi="Goudy Old Style" w:cs="Times New Roman"/>
          <w:color w:val="212121"/>
          <w:shd w:val="clear" w:color="auto" w:fill="FFFFFF"/>
        </w:rPr>
        <w:t>,</w:t>
      </w:r>
    </w:p>
    <w:p w14:paraId="70745EC3" w14:textId="77777777" w:rsidR="002E7292" w:rsidRPr="00604D33" w:rsidRDefault="002E7292" w:rsidP="002E7292">
      <w:pPr>
        <w:pStyle w:val="ListParagraph"/>
        <w:numPr>
          <w:ilvl w:val="0"/>
          <w:numId w:val="4"/>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Creating watersheds</w:t>
      </w:r>
      <w:r w:rsidR="00BC697B" w:rsidRPr="00604D33">
        <w:rPr>
          <w:rFonts w:ascii="Goudy Old Style" w:hAnsi="Goudy Old Style" w:cs="Times New Roman"/>
          <w:color w:val="212121"/>
          <w:shd w:val="clear" w:color="auto" w:fill="FFFFFF"/>
        </w:rPr>
        <w:t xml:space="preserve">, and </w:t>
      </w:r>
    </w:p>
    <w:p w14:paraId="3B6446EB" w14:textId="77777777" w:rsidR="002C36C4" w:rsidRPr="00604D33" w:rsidRDefault="002E7292" w:rsidP="002E7292">
      <w:pPr>
        <w:pStyle w:val="ListParagraph"/>
        <w:numPr>
          <w:ilvl w:val="0"/>
          <w:numId w:val="4"/>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Hydrological analysis sample applications</w:t>
      </w:r>
    </w:p>
    <w:p w14:paraId="11017B51" w14:textId="45539445" w:rsidR="00294EC6" w:rsidRPr="00604D33" w:rsidRDefault="004F48A1" w:rsidP="002C36C4">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Water resource managers are currently using GIS technologies to analyze and visualize hydrologic data that can be used for tasks that include assessing water quality, estimating water availability, planning flood prevention, understanding the natural environment,</w:t>
      </w:r>
      <w:r w:rsidR="00DB4FA9" w:rsidRPr="00604D33">
        <w:rPr>
          <w:rFonts w:ascii="Goudy Old Style" w:hAnsi="Goudy Old Style" w:cs="Times New Roman"/>
          <w:color w:val="212121"/>
          <w:shd w:val="clear" w:color="auto" w:fill="FFFFFF"/>
        </w:rPr>
        <w:t xml:space="preserve"> and managing water resources.</w:t>
      </w:r>
    </w:p>
    <w:p w14:paraId="00E49305" w14:textId="77777777" w:rsidR="004F48A1" w:rsidRPr="00604D33" w:rsidRDefault="00294EC6" w:rsidP="002C36C4">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lastRenderedPageBreak/>
        <w:t xml:space="preserve">One such GIS-based technology </w:t>
      </w:r>
      <w:r w:rsidR="00BC697B" w:rsidRPr="00604D33">
        <w:rPr>
          <w:rFonts w:ascii="Goudy Old Style" w:hAnsi="Goudy Old Style" w:cs="Times New Roman"/>
          <w:color w:val="212121"/>
          <w:shd w:val="clear" w:color="auto" w:fill="FFFFFF"/>
        </w:rPr>
        <w:t xml:space="preserve">that </w:t>
      </w:r>
      <w:r w:rsidR="00021566" w:rsidRPr="00604D33">
        <w:rPr>
          <w:rFonts w:ascii="Goudy Old Style" w:hAnsi="Goudy Old Style" w:cs="Times New Roman"/>
          <w:color w:val="212121"/>
          <w:shd w:val="clear" w:color="auto" w:fill="FFFFFF"/>
        </w:rPr>
        <w:t>c</w:t>
      </w:r>
      <w:r w:rsidR="00BC697B" w:rsidRPr="00604D33">
        <w:rPr>
          <w:rFonts w:ascii="Goudy Old Style" w:hAnsi="Goudy Old Style" w:cs="Times New Roman"/>
          <w:color w:val="212121"/>
          <w:shd w:val="clear" w:color="auto" w:fill="FFFFFF"/>
        </w:rPr>
        <w:t xml:space="preserve">an perform hydrologic modeling </w:t>
      </w:r>
      <w:r w:rsidRPr="00604D33">
        <w:rPr>
          <w:rFonts w:ascii="Goudy Old Style" w:hAnsi="Goudy Old Style" w:cs="Times New Roman"/>
          <w:color w:val="212121"/>
          <w:shd w:val="clear" w:color="auto" w:fill="FFFFFF"/>
        </w:rPr>
        <w:t xml:space="preserve">is </w:t>
      </w:r>
      <w:r w:rsidR="00021566" w:rsidRPr="00604D33">
        <w:rPr>
          <w:rFonts w:ascii="Goudy Old Style" w:hAnsi="Goudy Old Style" w:cs="Times New Roman"/>
          <w:color w:val="212121"/>
          <w:shd w:val="clear" w:color="auto" w:fill="FFFFFF"/>
        </w:rPr>
        <w:t xml:space="preserve">Esri’s </w:t>
      </w:r>
      <w:r w:rsidRPr="00604D33">
        <w:rPr>
          <w:rFonts w:ascii="Goudy Old Style" w:hAnsi="Goudy Old Style" w:cs="Times New Roman"/>
          <w:color w:val="212121"/>
          <w:shd w:val="clear" w:color="auto" w:fill="FFFFFF"/>
        </w:rPr>
        <w:t>Arc Hydro.  Arc Hydro is the starting point for any water resource analysis.  The tool has the ability to:</w:t>
      </w:r>
    </w:p>
    <w:p w14:paraId="5BE8C9F5" w14:textId="77777777" w:rsidR="00A3633B" w:rsidRPr="00604D33" w:rsidRDefault="00294EC6" w:rsidP="002A0D36">
      <w:pPr>
        <w:pStyle w:val="ListParagraph"/>
        <w:numPr>
          <w:ilvl w:val="0"/>
          <w:numId w:val="5"/>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Create basemaps and GIS data that support your simulations and use hydrologic (soil type, land-use, vegetation), topographic (area, slope), and topologic (rel</w:t>
      </w:r>
      <w:r w:rsidR="00021566" w:rsidRPr="00604D33">
        <w:rPr>
          <w:rFonts w:ascii="Goudy Old Style" w:hAnsi="Goudy Old Style" w:cs="Times New Roman"/>
          <w:color w:val="212121"/>
          <w:shd w:val="clear" w:color="auto" w:fill="FFFFFF"/>
        </w:rPr>
        <w:t>ationship, network) information,</w:t>
      </w:r>
    </w:p>
    <w:p w14:paraId="0C989D1E" w14:textId="77777777" w:rsidR="00294EC6" w:rsidRPr="00604D33" w:rsidRDefault="00294EC6" w:rsidP="002A0D36">
      <w:pPr>
        <w:pStyle w:val="ListParagraph"/>
        <w:numPr>
          <w:ilvl w:val="0"/>
          <w:numId w:val="5"/>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Incorporate </w:t>
      </w:r>
      <w:r w:rsidR="00021566" w:rsidRPr="00604D33">
        <w:rPr>
          <w:rFonts w:ascii="Goudy Old Style" w:hAnsi="Goudy Old Style" w:cs="Times New Roman"/>
          <w:color w:val="212121"/>
          <w:shd w:val="clear" w:color="auto" w:fill="FFFFFF"/>
        </w:rPr>
        <w:t>hu</w:t>
      </w:r>
      <w:r w:rsidRPr="00604D33">
        <w:rPr>
          <w:rFonts w:ascii="Goudy Old Style" w:hAnsi="Goudy Old Style" w:cs="Times New Roman"/>
          <w:color w:val="212121"/>
          <w:shd w:val="clear" w:color="auto" w:fill="FFFFFF"/>
        </w:rPr>
        <w:t>man-made structures into stream networks to develop an integ</w:t>
      </w:r>
      <w:r w:rsidR="00021566" w:rsidRPr="00604D33">
        <w:rPr>
          <w:rFonts w:ascii="Goudy Old Style" w:hAnsi="Goudy Old Style" w:cs="Times New Roman"/>
          <w:color w:val="212121"/>
          <w:shd w:val="clear" w:color="auto" w:fill="FFFFFF"/>
        </w:rPr>
        <w:t xml:space="preserve">rated data and </w:t>
      </w:r>
      <w:r w:rsidR="00021566" w:rsidRPr="00604D33">
        <w:rPr>
          <w:rFonts w:ascii="Goudy Old Style" w:hAnsi="Goudy Old Style" w:cs="Times New Roman"/>
          <w:color w:val="212121"/>
          <w:shd w:val="clear" w:color="auto" w:fill="FFFFFF"/>
        </w:rPr>
        <w:softHyphen/>
      </w:r>
      <w:r w:rsidRPr="00604D33">
        <w:rPr>
          <w:rFonts w:ascii="Goudy Old Style" w:hAnsi="Goudy Old Style" w:cs="Times New Roman"/>
          <w:color w:val="212121"/>
          <w:shd w:val="clear" w:color="auto" w:fill="FFFFFF"/>
        </w:rPr>
        <w:t xml:space="preserve"> modeling environment for asset management </w:t>
      </w:r>
      <w:r w:rsidR="00021566" w:rsidRPr="00604D33">
        <w:rPr>
          <w:rFonts w:ascii="Goudy Old Style" w:hAnsi="Goudy Old Style" w:cs="Times New Roman"/>
          <w:color w:val="212121"/>
          <w:shd w:val="clear" w:color="auto" w:fill="FFFFFF"/>
        </w:rPr>
        <w:t>and hydrologic modeling support,</w:t>
      </w:r>
    </w:p>
    <w:p w14:paraId="55D0300F" w14:textId="77777777" w:rsidR="00A3633B" w:rsidRPr="00604D33" w:rsidRDefault="00294EC6" w:rsidP="002A0D36">
      <w:pPr>
        <w:pStyle w:val="ListParagraph"/>
        <w:numPr>
          <w:ilvl w:val="0"/>
          <w:numId w:val="5"/>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Inspect </w:t>
      </w:r>
      <w:r w:rsidR="00021566" w:rsidRPr="00604D33">
        <w:rPr>
          <w:rFonts w:ascii="Goudy Old Style" w:hAnsi="Goudy Old Style" w:cs="Times New Roman"/>
          <w:color w:val="212121"/>
          <w:shd w:val="clear" w:color="auto" w:fill="FFFFFF"/>
        </w:rPr>
        <w:t xml:space="preserve">project data to reveal </w:t>
      </w:r>
      <w:r w:rsidR="00021566" w:rsidRPr="00604D33">
        <w:rPr>
          <w:rFonts w:ascii="Goudy Old Style" w:hAnsi="Goudy Old Style" w:cs="Times New Roman"/>
          <w:color w:val="212121"/>
          <w:shd w:val="clear" w:color="auto" w:fill="FFFFFF"/>
        </w:rPr>
        <w:softHyphen/>
      </w:r>
      <w:r w:rsidRPr="00604D33">
        <w:rPr>
          <w:rFonts w:ascii="Goudy Old Style" w:hAnsi="Goudy Old Style" w:cs="Times New Roman"/>
          <w:color w:val="212121"/>
          <w:shd w:val="clear" w:color="auto" w:fill="FFFFFF"/>
        </w:rPr>
        <w:t>conditions that might be overlooke</w:t>
      </w:r>
      <w:r w:rsidR="00EF764A" w:rsidRPr="00604D33">
        <w:rPr>
          <w:rFonts w:ascii="Goudy Old Style" w:hAnsi="Goudy Old Style" w:cs="Times New Roman"/>
          <w:color w:val="212121"/>
          <w:shd w:val="clear" w:color="auto" w:fill="FFFFFF"/>
        </w:rPr>
        <w:t>d (e.g., slope or soil changes),</w:t>
      </w:r>
    </w:p>
    <w:p w14:paraId="2ED09714" w14:textId="77777777" w:rsidR="002A0D36" w:rsidRPr="00604D33" w:rsidRDefault="002A0D36" w:rsidP="002A0D36">
      <w:pPr>
        <w:pStyle w:val="ListParagraph"/>
        <w:numPr>
          <w:ilvl w:val="0"/>
          <w:numId w:val="5"/>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Integrate spatial and temporal data, such as Remote Sensing Imagery</w:t>
      </w:r>
      <w:r w:rsidR="00EF764A" w:rsidRPr="00604D33">
        <w:rPr>
          <w:rFonts w:ascii="Goudy Old Style" w:hAnsi="Goudy Old Style" w:cs="Times New Roman"/>
          <w:color w:val="212121"/>
          <w:shd w:val="clear" w:color="auto" w:fill="FFFFFF"/>
        </w:rPr>
        <w:t>,</w:t>
      </w:r>
    </w:p>
    <w:p w14:paraId="134095C3" w14:textId="77777777" w:rsidR="002A0D36" w:rsidRPr="00604D33" w:rsidRDefault="002A0D36" w:rsidP="002A0D36">
      <w:pPr>
        <w:pStyle w:val="ListParagraph"/>
        <w:numPr>
          <w:ilvl w:val="0"/>
          <w:numId w:val="5"/>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Develop data inputs for external </w:t>
      </w:r>
      <w:r w:rsidR="00EF764A" w:rsidRPr="00604D33">
        <w:rPr>
          <w:rFonts w:ascii="Goudy Old Style" w:hAnsi="Goudy Old Style" w:cs="Times New Roman"/>
          <w:color w:val="212121"/>
          <w:shd w:val="clear" w:color="auto" w:fill="FFFFFF"/>
        </w:rPr>
        <w:t>hydrologic and hydraulic models, and</w:t>
      </w:r>
    </w:p>
    <w:p w14:paraId="2FBE15DC" w14:textId="37A1AB15" w:rsidR="002A0D36" w:rsidRPr="00604D33" w:rsidRDefault="002A0D36" w:rsidP="002A0D36">
      <w:pPr>
        <w:pStyle w:val="ListParagraph"/>
        <w:numPr>
          <w:ilvl w:val="0"/>
          <w:numId w:val="5"/>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Display simulation results on a map and integrate the results with other GIS analyses</w:t>
      </w:r>
      <w:r w:rsidR="00DA3679" w:rsidRPr="00604D33">
        <w:rPr>
          <w:rFonts w:ascii="Goudy Old Style" w:hAnsi="Goudy Old Style" w:cs="Times New Roman"/>
          <w:color w:val="212121"/>
          <w:shd w:val="clear" w:color="auto" w:fill="FFFFFF"/>
        </w:rPr>
        <w:t>,</w:t>
      </w:r>
      <w:r w:rsidRPr="00604D33">
        <w:rPr>
          <w:rFonts w:ascii="Goudy Old Style" w:hAnsi="Goudy Old Style" w:cs="Times New Roman"/>
          <w:color w:val="212121"/>
          <w:shd w:val="clear" w:color="auto" w:fill="FFFFFF"/>
        </w:rPr>
        <w:t xml:space="preserve"> such as vehicle routing and impact analyses.</w:t>
      </w:r>
    </w:p>
    <w:p w14:paraId="2A595F5B" w14:textId="5F8F2F2F" w:rsidR="002A0D36" w:rsidRPr="00604D33" w:rsidRDefault="002A0D36" w:rsidP="002A0D36">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GIS and remote sensing technologies can be combined to create a tool that can be used in the field of Water Resource Management to allocate surface and sub-surface water in an optimal fashion that is installation specific.</w:t>
      </w:r>
      <w:r w:rsidR="00D87BD4" w:rsidRPr="00604D33">
        <w:rPr>
          <w:rFonts w:ascii="Goudy Old Style" w:hAnsi="Goudy Old Style" w:cs="Times New Roman"/>
          <w:color w:val="212121"/>
          <w:shd w:val="clear" w:color="auto" w:fill="FFFFFF"/>
        </w:rPr>
        <w:t xml:space="preserve">  The remote sensing data that </w:t>
      </w:r>
      <w:r w:rsidR="00EF764A" w:rsidRPr="00604D33">
        <w:rPr>
          <w:rFonts w:ascii="Goudy Old Style" w:hAnsi="Goudy Old Style" w:cs="Times New Roman"/>
          <w:color w:val="212121"/>
          <w:shd w:val="clear" w:color="auto" w:fill="FFFFFF"/>
        </w:rPr>
        <w:t>are</w:t>
      </w:r>
      <w:r w:rsidR="00D87BD4" w:rsidRPr="00604D33">
        <w:rPr>
          <w:rFonts w:ascii="Goudy Old Style" w:hAnsi="Goudy Old Style" w:cs="Times New Roman"/>
          <w:color w:val="212121"/>
          <w:shd w:val="clear" w:color="auto" w:fill="FFFFFF"/>
        </w:rPr>
        <w:t xml:space="preserve"> acquired can be processed within a GIS environment in orde</w:t>
      </w:r>
      <w:r w:rsidR="00DB4FA9" w:rsidRPr="00604D33">
        <w:rPr>
          <w:rFonts w:ascii="Goudy Old Style" w:hAnsi="Goudy Old Style" w:cs="Times New Roman"/>
          <w:color w:val="212121"/>
          <w:shd w:val="clear" w:color="auto" w:fill="FFFFFF"/>
        </w:rPr>
        <w:t>r to obtain the wanted results.</w:t>
      </w:r>
    </w:p>
    <w:p w14:paraId="41ABF602" w14:textId="07DAB572" w:rsidR="002A0D36" w:rsidRPr="00604D33" w:rsidRDefault="00DA3679" w:rsidP="002A0D36">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A f</w:t>
      </w:r>
      <w:r w:rsidR="002A0D36" w:rsidRPr="00604D33">
        <w:rPr>
          <w:rFonts w:ascii="Goudy Old Style" w:hAnsi="Goudy Old Style" w:cs="Times New Roman"/>
          <w:color w:val="212121"/>
          <w:shd w:val="clear" w:color="auto" w:fill="FFFFFF"/>
        </w:rPr>
        <w:t>ew observations in writing this up</w:t>
      </w:r>
      <w:r w:rsidRPr="00604D33">
        <w:rPr>
          <w:rFonts w:ascii="Goudy Old Style" w:hAnsi="Goudy Old Style" w:cs="Times New Roman"/>
          <w:color w:val="212121"/>
          <w:shd w:val="clear" w:color="auto" w:fill="FFFFFF"/>
        </w:rPr>
        <w:t>:</w:t>
      </w:r>
    </w:p>
    <w:p w14:paraId="7D097D4B" w14:textId="77777777" w:rsidR="002A0D36" w:rsidRPr="00604D33" w:rsidRDefault="00EF764A" w:rsidP="002A0D36">
      <w:pPr>
        <w:pStyle w:val="ListParagraph"/>
        <w:numPr>
          <w:ilvl w:val="0"/>
          <w:numId w:val="6"/>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A need exists to develop </w:t>
      </w:r>
      <w:r w:rsidR="00D87BD4" w:rsidRPr="00604D33">
        <w:rPr>
          <w:rFonts w:ascii="Goudy Old Style" w:hAnsi="Goudy Old Style" w:cs="Times New Roman"/>
          <w:color w:val="212121"/>
          <w:shd w:val="clear" w:color="auto" w:fill="FFFFFF"/>
        </w:rPr>
        <w:t>robust and current GIS datasets for installation infrastructure.</w:t>
      </w:r>
    </w:p>
    <w:p w14:paraId="7018ACE4" w14:textId="0485ED3D" w:rsidR="00D87BD4" w:rsidRPr="00604D33" w:rsidRDefault="00EF764A" w:rsidP="002A0D36">
      <w:pPr>
        <w:pStyle w:val="ListParagraph"/>
        <w:numPr>
          <w:ilvl w:val="0"/>
          <w:numId w:val="6"/>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Project staff</w:t>
      </w:r>
      <w:r w:rsidR="00D87BD4" w:rsidRPr="00604D33">
        <w:rPr>
          <w:rFonts w:ascii="Goudy Old Style" w:hAnsi="Goudy Old Style" w:cs="Times New Roman"/>
          <w:color w:val="212121"/>
          <w:shd w:val="clear" w:color="auto" w:fill="FFFFFF"/>
        </w:rPr>
        <w:t xml:space="preserve"> will need to be proficient in ArcGIS, especially in the use of Arc Hydro and the Hydrology toolbox.</w:t>
      </w:r>
    </w:p>
    <w:p w14:paraId="7DAD9066" w14:textId="77777777" w:rsidR="00D87BD4" w:rsidRPr="00604D33" w:rsidRDefault="00EF764A" w:rsidP="002A0D36">
      <w:pPr>
        <w:pStyle w:val="ListParagraph"/>
        <w:numPr>
          <w:ilvl w:val="0"/>
          <w:numId w:val="6"/>
        </w:num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Project staff </w:t>
      </w:r>
      <w:r w:rsidR="00D87BD4" w:rsidRPr="00604D33">
        <w:rPr>
          <w:rFonts w:ascii="Goudy Old Style" w:hAnsi="Goudy Old Style" w:cs="Times New Roman"/>
          <w:color w:val="212121"/>
          <w:shd w:val="clear" w:color="auto" w:fill="FFFFFF"/>
        </w:rPr>
        <w:t>will need to have experience in processing remotely sensed imagery.</w:t>
      </w:r>
    </w:p>
    <w:p w14:paraId="068996B7" w14:textId="347A5102" w:rsidR="005D3D42" w:rsidRPr="00604D33" w:rsidRDefault="00EF764A" w:rsidP="00604D33">
      <w:pPr>
        <w:pStyle w:val="ListParagraph"/>
        <w:numPr>
          <w:ilvl w:val="0"/>
          <w:numId w:val="6"/>
        </w:numPr>
        <w:spacing w:after="0"/>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Project staff </w:t>
      </w:r>
      <w:r w:rsidR="00D87BD4" w:rsidRPr="00604D33">
        <w:rPr>
          <w:rFonts w:ascii="Goudy Old Style" w:hAnsi="Goudy Old Style" w:cs="Times New Roman"/>
          <w:color w:val="212121"/>
          <w:shd w:val="clear" w:color="auto" w:fill="FFFFFF"/>
        </w:rPr>
        <w:t>will need to know how to process the data within ArcGIS to crea</w:t>
      </w:r>
      <w:r w:rsidR="00DB4FA9" w:rsidRPr="00604D33">
        <w:rPr>
          <w:rFonts w:ascii="Goudy Old Style" w:hAnsi="Goudy Old Style" w:cs="Times New Roman"/>
          <w:color w:val="212121"/>
          <w:shd w:val="clear" w:color="auto" w:fill="FFFFFF"/>
        </w:rPr>
        <w:t>te a robust GIS-based WRM tool.</w:t>
      </w:r>
    </w:p>
    <w:p w14:paraId="67678F1E" w14:textId="77777777" w:rsidR="005D3D42" w:rsidRDefault="005D3D42" w:rsidP="00604D33">
      <w:pPr>
        <w:spacing w:after="0"/>
        <w:rPr>
          <w:rFonts w:ascii="Goudy Old Style" w:hAnsi="Goudy Old Style" w:cs="Times New Roman"/>
          <w:color w:val="212121"/>
          <w:shd w:val="clear" w:color="auto" w:fill="FFFFFF"/>
        </w:rPr>
      </w:pPr>
    </w:p>
    <w:p w14:paraId="3A5C6D71" w14:textId="77777777" w:rsidR="00604D33" w:rsidRPr="00604D33" w:rsidRDefault="00604D33" w:rsidP="00604D33">
      <w:pPr>
        <w:spacing w:after="0"/>
        <w:rPr>
          <w:rFonts w:ascii="Goudy Old Style" w:hAnsi="Goudy Old Style" w:cs="Times New Roman"/>
          <w:color w:val="212121"/>
          <w:shd w:val="clear" w:color="auto" w:fill="FFFFFF"/>
        </w:rPr>
      </w:pPr>
    </w:p>
    <w:p w14:paraId="0AEA6B49" w14:textId="77777777" w:rsidR="00D87BD4" w:rsidRPr="00604D33" w:rsidRDefault="005D3D42" w:rsidP="005D3D42">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References</w:t>
      </w:r>
      <w:r w:rsidR="00D87BD4" w:rsidRPr="00604D33">
        <w:rPr>
          <w:rFonts w:ascii="Goudy Old Style" w:hAnsi="Goudy Old Style" w:cs="Times New Roman"/>
          <w:color w:val="212121"/>
          <w:shd w:val="clear" w:color="auto" w:fill="FFFFFF"/>
        </w:rPr>
        <w:t xml:space="preserve">  </w:t>
      </w:r>
    </w:p>
    <w:p w14:paraId="5E228CE2" w14:textId="1D9F4A7C" w:rsidR="005D3D42" w:rsidRPr="00604D33" w:rsidRDefault="005D3D42" w:rsidP="002A0D36">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 xml:space="preserve">Gautam, R. K., &amp; Luketina, D. A. </w:t>
      </w:r>
      <w:r w:rsidR="00CA4C59">
        <w:rPr>
          <w:rFonts w:ascii="Goudy Old Style" w:hAnsi="Goudy Old Style" w:cs="Times New Roman"/>
          <w:color w:val="212121"/>
          <w:shd w:val="clear" w:color="auto" w:fill="FFFFFF"/>
        </w:rPr>
        <w:t xml:space="preserve"> </w:t>
      </w:r>
      <w:r w:rsidRPr="00604D33">
        <w:rPr>
          <w:rFonts w:ascii="Goudy Old Style" w:hAnsi="Goudy Old Style" w:cs="Times New Roman"/>
          <w:color w:val="212121"/>
          <w:shd w:val="clear" w:color="auto" w:fill="FFFFFF"/>
        </w:rPr>
        <w:t>APPLICATION OF GIS AND REMOTE SENSING IN WATER RESOURCE.</w:t>
      </w:r>
    </w:p>
    <w:p w14:paraId="6E83B13C" w14:textId="77777777" w:rsidR="005D3D42" w:rsidRPr="00604D33" w:rsidRDefault="005D3D42">
      <w:pPr>
        <w:rPr>
          <w:rFonts w:ascii="Goudy Old Style" w:hAnsi="Goudy Old Style" w:cs="Times New Roman"/>
          <w:color w:val="212121"/>
          <w:shd w:val="clear" w:color="auto" w:fill="FFFFFF"/>
        </w:rPr>
      </w:pPr>
      <w:r w:rsidRPr="00604D33">
        <w:rPr>
          <w:rFonts w:ascii="Goudy Old Style" w:hAnsi="Goudy Old Style" w:cs="Times New Roman"/>
          <w:bCs/>
          <w:color w:val="212121"/>
          <w:shd w:val="clear" w:color="auto" w:fill="FFFFFF"/>
        </w:rPr>
        <w:t xml:space="preserve">GIS SUPPORT TOOL FOR INTEGRATED WATER RESOURCES MANAGEMENT IN ZAMBEZI CATCHMENT AREA, NAMIBIA </w:t>
      </w:r>
      <w:hyperlink r:id="rId8" w:history="1">
        <w:r w:rsidRPr="00604D33">
          <w:rPr>
            <w:rStyle w:val="Hyperlink"/>
            <w:rFonts w:ascii="Goudy Old Style" w:hAnsi="Goudy Old Style" w:cs="Times New Roman"/>
            <w:shd w:val="clear" w:color="auto" w:fill="FFFFFF"/>
          </w:rPr>
          <w:t>http://catalogue.servirglobal.net/Product?product_id=84</w:t>
        </w:r>
      </w:hyperlink>
    </w:p>
    <w:p w14:paraId="4D3343A8" w14:textId="65D7A9F0" w:rsidR="005D3D42" w:rsidRPr="00604D33" w:rsidRDefault="005D3D42">
      <w:pPr>
        <w:rPr>
          <w:rFonts w:ascii="Goudy Old Style" w:hAnsi="Goudy Old Style" w:cs="Times New Roman"/>
          <w:color w:val="212121"/>
          <w:shd w:val="clear" w:color="auto" w:fill="FFFFFF"/>
        </w:rPr>
      </w:pPr>
      <w:r w:rsidRPr="00604D33">
        <w:rPr>
          <w:rFonts w:ascii="Goudy Old Style" w:hAnsi="Goudy Old Style" w:cs="Times New Roman"/>
          <w:color w:val="212121"/>
          <w:shd w:val="clear" w:color="auto" w:fill="FFFFFF"/>
        </w:rPr>
        <w:t>Maidment, D. R. (2002).</w:t>
      </w:r>
      <w:r w:rsidR="00CA4C59">
        <w:rPr>
          <w:rFonts w:ascii="Goudy Old Style" w:hAnsi="Goudy Old Style" w:cs="Times New Roman"/>
          <w:color w:val="212121"/>
          <w:shd w:val="clear" w:color="auto" w:fill="FFFFFF"/>
        </w:rPr>
        <w:t xml:space="preserve"> </w:t>
      </w:r>
      <w:r w:rsidRPr="00604D33">
        <w:rPr>
          <w:rFonts w:ascii="Goudy Old Style" w:hAnsi="Goudy Old Style" w:cs="Times New Roman"/>
          <w:color w:val="212121"/>
          <w:shd w:val="clear" w:color="auto" w:fill="FFFFFF"/>
        </w:rPr>
        <w:t> </w:t>
      </w:r>
      <w:r w:rsidRPr="00604D33">
        <w:rPr>
          <w:rFonts w:ascii="Goudy Old Style" w:hAnsi="Goudy Old Style" w:cs="Times New Roman"/>
          <w:i/>
          <w:iCs/>
          <w:color w:val="212121"/>
          <w:shd w:val="clear" w:color="auto" w:fill="FFFFFF"/>
        </w:rPr>
        <w:t>Arc Hydro: GIS for water resources</w:t>
      </w:r>
      <w:r w:rsidR="000808CB" w:rsidRPr="00604D33">
        <w:rPr>
          <w:rFonts w:ascii="Goudy Old Style" w:hAnsi="Goudy Old Style" w:cs="Times New Roman"/>
          <w:color w:val="212121"/>
          <w:shd w:val="clear" w:color="auto" w:fill="FFFFFF"/>
        </w:rPr>
        <w:t> (Vol. 1). ESRI, Inc.</w:t>
      </w:r>
    </w:p>
    <w:p w14:paraId="3E17F7EC" w14:textId="02F938EA" w:rsidR="00914756" w:rsidRPr="00604D33" w:rsidRDefault="005D3D42">
      <w:pPr>
        <w:rPr>
          <w:rFonts w:ascii="Goudy Old Style" w:hAnsi="Goudy Old Style"/>
        </w:rPr>
      </w:pPr>
      <w:r w:rsidRPr="00604D33">
        <w:rPr>
          <w:rFonts w:ascii="Goudy Old Style" w:hAnsi="Goudy Old Style" w:cs="Times New Roman"/>
          <w:color w:val="212121"/>
          <w:shd w:val="clear" w:color="auto" w:fill="FFFFFF"/>
        </w:rPr>
        <w:t xml:space="preserve">Patel, C. G. </w:t>
      </w:r>
      <w:r w:rsidR="00CA4C59">
        <w:rPr>
          <w:rFonts w:ascii="Goudy Old Style" w:hAnsi="Goudy Old Style" w:cs="Times New Roman"/>
          <w:color w:val="212121"/>
          <w:shd w:val="clear" w:color="auto" w:fill="FFFFFF"/>
        </w:rPr>
        <w:t xml:space="preserve"> </w:t>
      </w:r>
      <w:r w:rsidRPr="00604D33">
        <w:rPr>
          <w:rFonts w:ascii="Goudy Old Style" w:hAnsi="Goudy Old Style" w:cs="Times New Roman"/>
          <w:color w:val="212121"/>
          <w:shd w:val="clear" w:color="auto" w:fill="FFFFFF"/>
        </w:rPr>
        <w:t>Role of Geographical Information System in Water Resources and Management-An Overview.</w:t>
      </w:r>
    </w:p>
    <w:sectPr w:rsidR="00914756" w:rsidRPr="00604D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0259B" w14:textId="77777777" w:rsidR="00363A7F" w:rsidRDefault="00363A7F" w:rsidP="00C93011">
      <w:pPr>
        <w:spacing w:after="0" w:line="240" w:lineRule="auto"/>
      </w:pPr>
      <w:r>
        <w:separator/>
      </w:r>
    </w:p>
  </w:endnote>
  <w:endnote w:type="continuationSeparator" w:id="0">
    <w:p w14:paraId="2B6A782C" w14:textId="77777777" w:rsidR="00363A7F" w:rsidRDefault="00363A7F" w:rsidP="00C9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51718"/>
      <w:docPartObj>
        <w:docPartGallery w:val="Page Numbers (Bottom of Page)"/>
        <w:docPartUnique/>
      </w:docPartObj>
    </w:sdtPr>
    <w:sdtContent>
      <w:sdt>
        <w:sdtPr>
          <w:id w:val="-1669238322"/>
          <w:docPartObj>
            <w:docPartGallery w:val="Page Numbers (Top of Page)"/>
            <w:docPartUnique/>
          </w:docPartObj>
        </w:sdtPr>
        <w:sdtContent>
          <w:p w14:paraId="31BE66DA" w14:textId="74A34324" w:rsidR="00D50A9C" w:rsidRDefault="00D50A9C">
            <w:pPr>
              <w:pStyle w:val="Footer"/>
              <w:jc w:val="center"/>
            </w:pPr>
            <w:r w:rsidRPr="00D50A9C">
              <w:rPr>
                <w:rFonts w:ascii="Goudy Old Style" w:hAnsi="Goudy Old Style"/>
                <w:sz w:val="20"/>
                <w:szCs w:val="20"/>
              </w:rPr>
              <w:t xml:space="preserve">Page </w:t>
            </w:r>
            <w:r w:rsidRPr="00D50A9C">
              <w:rPr>
                <w:rFonts w:ascii="Goudy Old Style" w:hAnsi="Goudy Old Style"/>
                <w:b/>
                <w:bCs/>
                <w:sz w:val="20"/>
                <w:szCs w:val="20"/>
              </w:rPr>
              <w:fldChar w:fldCharType="begin"/>
            </w:r>
            <w:r w:rsidRPr="00D50A9C">
              <w:rPr>
                <w:rFonts w:ascii="Goudy Old Style" w:hAnsi="Goudy Old Style"/>
                <w:b/>
                <w:bCs/>
                <w:sz w:val="20"/>
                <w:szCs w:val="20"/>
              </w:rPr>
              <w:instrText xml:space="preserve"> PAGE </w:instrText>
            </w:r>
            <w:r w:rsidRPr="00D50A9C">
              <w:rPr>
                <w:rFonts w:ascii="Goudy Old Style" w:hAnsi="Goudy Old Style"/>
                <w:b/>
                <w:bCs/>
                <w:sz w:val="20"/>
                <w:szCs w:val="20"/>
              </w:rPr>
              <w:fldChar w:fldCharType="separate"/>
            </w:r>
            <w:r w:rsidR="00A83586">
              <w:rPr>
                <w:rFonts w:ascii="Goudy Old Style" w:hAnsi="Goudy Old Style"/>
                <w:b/>
                <w:bCs/>
                <w:noProof/>
                <w:sz w:val="20"/>
                <w:szCs w:val="20"/>
              </w:rPr>
              <w:t>1</w:t>
            </w:r>
            <w:r w:rsidRPr="00D50A9C">
              <w:rPr>
                <w:rFonts w:ascii="Goudy Old Style" w:hAnsi="Goudy Old Style"/>
                <w:b/>
                <w:bCs/>
                <w:sz w:val="20"/>
                <w:szCs w:val="20"/>
              </w:rPr>
              <w:fldChar w:fldCharType="end"/>
            </w:r>
            <w:r w:rsidRPr="00D50A9C">
              <w:rPr>
                <w:rFonts w:ascii="Goudy Old Style" w:hAnsi="Goudy Old Style"/>
                <w:sz w:val="20"/>
                <w:szCs w:val="20"/>
              </w:rPr>
              <w:t xml:space="preserve"> of </w:t>
            </w:r>
            <w:r w:rsidRPr="00D50A9C">
              <w:rPr>
                <w:rFonts w:ascii="Goudy Old Style" w:hAnsi="Goudy Old Style"/>
                <w:b/>
                <w:bCs/>
                <w:sz w:val="20"/>
                <w:szCs w:val="20"/>
              </w:rPr>
              <w:fldChar w:fldCharType="begin"/>
            </w:r>
            <w:r w:rsidRPr="00D50A9C">
              <w:rPr>
                <w:rFonts w:ascii="Goudy Old Style" w:hAnsi="Goudy Old Style"/>
                <w:b/>
                <w:bCs/>
                <w:sz w:val="20"/>
                <w:szCs w:val="20"/>
              </w:rPr>
              <w:instrText xml:space="preserve"> NUMPAGES  </w:instrText>
            </w:r>
            <w:r w:rsidRPr="00D50A9C">
              <w:rPr>
                <w:rFonts w:ascii="Goudy Old Style" w:hAnsi="Goudy Old Style"/>
                <w:b/>
                <w:bCs/>
                <w:sz w:val="20"/>
                <w:szCs w:val="20"/>
              </w:rPr>
              <w:fldChar w:fldCharType="separate"/>
            </w:r>
            <w:r w:rsidR="00A83586">
              <w:rPr>
                <w:rFonts w:ascii="Goudy Old Style" w:hAnsi="Goudy Old Style"/>
                <w:b/>
                <w:bCs/>
                <w:noProof/>
                <w:sz w:val="20"/>
                <w:szCs w:val="20"/>
              </w:rPr>
              <w:t>2</w:t>
            </w:r>
            <w:r w:rsidRPr="00D50A9C">
              <w:rPr>
                <w:rFonts w:ascii="Goudy Old Style" w:hAnsi="Goudy Old Style"/>
                <w:b/>
                <w:bCs/>
                <w:sz w:val="20"/>
                <w:szCs w:val="20"/>
              </w:rPr>
              <w:fldChar w:fldCharType="end"/>
            </w:r>
          </w:p>
        </w:sdtContent>
      </w:sdt>
    </w:sdtContent>
  </w:sdt>
  <w:p w14:paraId="072F7812" w14:textId="77777777" w:rsidR="00C93011" w:rsidRDefault="00C9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D7379" w14:textId="77777777" w:rsidR="00363A7F" w:rsidRDefault="00363A7F" w:rsidP="00C93011">
      <w:pPr>
        <w:spacing w:after="0" w:line="240" w:lineRule="auto"/>
      </w:pPr>
      <w:r>
        <w:separator/>
      </w:r>
    </w:p>
  </w:footnote>
  <w:footnote w:type="continuationSeparator" w:id="0">
    <w:p w14:paraId="2B47B781" w14:textId="77777777" w:rsidR="00363A7F" w:rsidRDefault="00363A7F" w:rsidP="00C9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FDD"/>
    <w:multiLevelType w:val="hybridMultilevel"/>
    <w:tmpl w:val="87D0BEA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3DD5D62"/>
    <w:multiLevelType w:val="multilevel"/>
    <w:tmpl w:val="723A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A7577"/>
    <w:multiLevelType w:val="hybridMultilevel"/>
    <w:tmpl w:val="4FD2A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A1B35"/>
    <w:multiLevelType w:val="hybridMultilevel"/>
    <w:tmpl w:val="41E2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C2ED6"/>
    <w:multiLevelType w:val="hybridMultilevel"/>
    <w:tmpl w:val="EE6C5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107A7"/>
    <w:multiLevelType w:val="hybridMultilevel"/>
    <w:tmpl w:val="9F46E6FE"/>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B"/>
    <w:rsid w:val="00021566"/>
    <w:rsid w:val="000808CB"/>
    <w:rsid w:val="002778D8"/>
    <w:rsid w:val="00294EC6"/>
    <w:rsid w:val="002A0D36"/>
    <w:rsid w:val="002C36C4"/>
    <w:rsid w:val="002E7292"/>
    <w:rsid w:val="00336BBB"/>
    <w:rsid w:val="00363A7F"/>
    <w:rsid w:val="003761CF"/>
    <w:rsid w:val="00383529"/>
    <w:rsid w:val="00383BAC"/>
    <w:rsid w:val="004F48A1"/>
    <w:rsid w:val="005D38CA"/>
    <w:rsid w:val="005D3D42"/>
    <w:rsid w:val="005E3A89"/>
    <w:rsid w:val="00604D33"/>
    <w:rsid w:val="006D0D38"/>
    <w:rsid w:val="006E73C5"/>
    <w:rsid w:val="00740A24"/>
    <w:rsid w:val="00761F88"/>
    <w:rsid w:val="00782D19"/>
    <w:rsid w:val="00806E73"/>
    <w:rsid w:val="00875406"/>
    <w:rsid w:val="00906307"/>
    <w:rsid w:val="00914756"/>
    <w:rsid w:val="009B613E"/>
    <w:rsid w:val="00A3633B"/>
    <w:rsid w:val="00A445D9"/>
    <w:rsid w:val="00A83586"/>
    <w:rsid w:val="00AF060E"/>
    <w:rsid w:val="00BA63E1"/>
    <w:rsid w:val="00BC697B"/>
    <w:rsid w:val="00C80286"/>
    <w:rsid w:val="00C93011"/>
    <w:rsid w:val="00CA4C59"/>
    <w:rsid w:val="00CC3EE9"/>
    <w:rsid w:val="00D42356"/>
    <w:rsid w:val="00D50A9C"/>
    <w:rsid w:val="00D56248"/>
    <w:rsid w:val="00D70DC5"/>
    <w:rsid w:val="00D87BD4"/>
    <w:rsid w:val="00DA3679"/>
    <w:rsid w:val="00DB4FA9"/>
    <w:rsid w:val="00E129E9"/>
    <w:rsid w:val="00E61F51"/>
    <w:rsid w:val="00EE1528"/>
    <w:rsid w:val="00E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AC"/>
    <w:pPr>
      <w:ind w:left="720"/>
      <w:contextualSpacing/>
    </w:pPr>
  </w:style>
  <w:style w:type="character" w:styleId="Hyperlink">
    <w:name w:val="Hyperlink"/>
    <w:basedOn w:val="DefaultParagraphFont"/>
    <w:uiPriority w:val="99"/>
    <w:unhideWhenUsed/>
    <w:rsid w:val="002E7292"/>
    <w:rPr>
      <w:color w:val="0000FF"/>
      <w:u w:val="single"/>
    </w:rPr>
  </w:style>
  <w:style w:type="paragraph" w:styleId="Header">
    <w:name w:val="header"/>
    <w:basedOn w:val="Normal"/>
    <w:link w:val="HeaderChar"/>
    <w:uiPriority w:val="99"/>
    <w:unhideWhenUsed/>
    <w:rsid w:val="00C9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11"/>
  </w:style>
  <w:style w:type="paragraph" w:styleId="Footer">
    <w:name w:val="footer"/>
    <w:basedOn w:val="Normal"/>
    <w:link w:val="FooterChar"/>
    <w:uiPriority w:val="99"/>
    <w:unhideWhenUsed/>
    <w:rsid w:val="00C9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11"/>
  </w:style>
  <w:style w:type="paragraph" w:styleId="NormalWeb">
    <w:name w:val="Normal (Web)"/>
    <w:basedOn w:val="Normal"/>
    <w:uiPriority w:val="99"/>
    <w:semiHidden/>
    <w:unhideWhenUsed/>
    <w:rsid w:val="00DA367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AC"/>
    <w:pPr>
      <w:ind w:left="720"/>
      <w:contextualSpacing/>
    </w:pPr>
  </w:style>
  <w:style w:type="character" w:styleId="Hyperlink">
    <w:name w:val="Hyperlink"/>
    <w:basedOn w:val="DefaultParagraphFont"/>
    <w:uiPriority w:val="99"/>
    <w:unhideWhenUsed/>
    <w:rsid w:val="002E7292"/>
    <w:rPr>
      <w:color w:val="0000FF"/>
      <w:u w:val="single"/>
    </w:rPr>
  </w:style>
  <w:style w:type="paragraph" w:styleId="Header">
    <w:name w:val="header"/>
    <w:basedOn w:val="Normal"/>
    <w:link w:val="HeaderChar"/>
    <w:uiPriority w:val="99"/>
    <w:unhideWhenUsed/>
    <w:rsid w:val="00C9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11"/>
  </w:style>
  <w:style w:type="paragraph" w:styleId="Footer">
    <w:name w:val="footer"/>
    <w:basedOn w:val="Normal"/>
    <w:link w:val="FooterChar"/>
    <w:uiPriority w:val="99"/>
    <w:unhideWhenUsed/>
    <w:rsid w:val="00C9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11"/>
  </w:style>
  <w:style w:type="paragraph" w:styleId="NormalWeb">
    <w:name w:val="Normal (Web)"/>
    <w:basedOn w:val="Normal"/>
    <w:uiPriority w:val="99"/>
    <w:semiHidden/>
    <w:unhideWhenUsed/>
    <w:rsid w:val="00DA367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299">
      <w:bodyDiv w:val="1"/>
      <w:marLeft w:val="0"/>
      <w:marRight w:val="0"/>
      <w:marTop w:val="0"/>
      <w:marBottom w:val="0"/>
      <w:divBdr>
        <w:top w:val="none" w:sz="0" w:space="0" w:color="auto"/>
        <w:left w:val="none" w:sz="0" w:space="0" w:color="auto"/>
        <w:bottom w:val="none" w:sz="0" w:space="0" w:color="auto"/>
        <w:right w:val="none" w:sz="0" w:space="0" w:color="auto"/>
      </w:divBdr>
    </w:div>
    <w:div w:id="365257388">
      <w:bodyDiv w:val="1"/>
      <w:marLeft w:val="0"/>
      <w:marRight w:val="0"/>
      <w:marTop w:val="0"/>
      <w:marBottom w:val="0"/>
      <w:divBdr>
        <w:top w:val="none" w:sz="0" w:space="0" w:color="auto"/>
        <w:left w:val="none" w:sz="0" w:space="0" w:color="auto"/>
        <w:bottom w:val="none" w:sz="0" w:space="0" w:color="auto"/>
        <w:right w:val="none" w:sz="0" w:space="0" w:color="auto"/>
      </w:divBdr>
    </w:div>
    <w:div w:id="7138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e.servirglobal.net/Product?product_id=8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Geography Users</dc:creator>
  <cp:lastModifiedBy>Matthew Taylor</cp:lastModifiedBy>
  <cp:revision>15</cp:revision>
  <dcterms:created xsi:type="dcterms:W3CDTF">2018-11-29T11:58:00Z</dcterms:created>
  <dcterms:modified xsi:type="dcterms:W3CDTF">2018-11-30T15:56:00Z</dcterms:modified>
</cp:coreProperties>
</file>